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6CC" w:rsidRDefault="00A376CC" w:rsidP="00A376CC">
      <w:pPr>
        <w:ind w:leftChars="-250" w:left="-525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南华大学2020年硕士研究生入学考试</w:t>
      </w:r>
      <w:r>
        <w:rPr>
          <w:rFonts w:ascii="宋体" w:hAnsi="宋体" w:hint="eastAsia"/>
          <w:b/>
          <w:color w:val="FF0000"/>
          <w:sz w:val="36"/>
          <w:szCs w:val="36"/>
        </w:rPr>
        <w:t>初试科目</w:t>
      </w:r>
      <w:r>
        <w:rPr>
          <w:rFonts w:ascii="宋体" w:hAnsi="宋体" w:hint="eastAsia"/>
          <w:b/>
          <w:sz w:val="36"/>
          <w:szCs w:val="36"/>
        </w:rPr>
        <w:t>大纲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088"/>
        <w:gridCol w:w="1611"/>
        <w:gridCol w:w="1620"/>
        <w:gridCol w:w="3969"/>
      </w:tblGrid>
      <w:tr w:rsidR="00A376CC" w:rsidTr="00A376CC">
        <w:trPr>
          <w:cantSplit/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CC" w:rsidRDefault="00A376CC">
            <w:pPr>
              <w:spacing w:before="120" w:after="12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CC" w:rsidRDefault="00A376CC">
            <w:pPr>
              <w:spacing w:before="120" w:after="12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CC" w:rsidRDefault="00A376CC">
            <w:pPr>
              <w:spacing w:before="120" w:after="12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CC" w:rsidRDefault="00A376CC">
            <w:pPr>
              <w:spacing w:before="120" w:after="12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考试科目代码及名称</w:t>
            </w:r>
          </w:p>
        </w:tc>
      </w:tr>
      <w:tr w:rsidR="00A376CC" w:rsidTr="00447149">
        <w:trPr>
          <w:cantSplit/>
          <w:trHeight w:val="362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CC" w:rsidRDefault="00A376C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管理学院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CC" w:rsidRDefault="00A376CC">
            <w:pPr>
              <w:wordWrap w:val="0"/>
              <w:spacing w:line="288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Arial" w:hAnsi="Arial" w:cs="Arial"/>
                <w:sz w:val="24"/>
              </w:rPr>
              <w:t>120400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CC" w:rsidRDefault="00A376CC">
            <w:pPr>
              <w:wordWrap w:val="0"/>
              <w:spacing w:line="288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公共管理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CC" w:rsidRDefault="00A376CC">
            <w:pPr>
              <w:wordWrap w:val="0"/>
              <w:spacing w:line="288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sz w:val="24"/>
              </w:rPr>
              <w:t>612</w:t>
            </w:r>
            <w:r>
              <w:rPr>
                <w:rFonts w:ascii="宋体" w:hAnsi="宋体" w:hint="eastAsia"/>
                <w:sz w:val="24"/>
              </w:rPr>
              <w:t>公共管理学基础</w:t>
            </w:r>
          </w:p>
        </w:tc>
      </w:tr>
      <w:tr w:rsidR="00A376CC" w:rsidTr="00A376CC">
        <w:trPr>
          <w:cantSplit/>
          <w:trHeight w:val="7308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6CC" w:rsidRDefault="00A376CC">
            <w:pPr>
              <w:wordWrap w:val="0"/>
              <w:spacing w:line="288" w:lineRule="auto"/>
              <w:jc w:val="left"/>
              <w:rPr>
                <w:rFonts w:ascii="隶书" w:eastAsia="隶书" w:hAnsi="宋体"/>
                <w:b/>
                <w:sz w:val="24"/>
              </w:rPr>
            </w:pPr>
            <w:r>
              <w:rPr>
                <w:rFonts w:ascii="隶书" w:eastAsia="隶书" w:hAnsi="宋体" w:hint="eastAsia"/>
                <w:b/>
                <w:sz w:val="24"/>
              </w:rPr>
              <w:t>一、考试内容</w:t>
            </w:r>
          </w:p>
          <w:p w:rsidR="00A376CC" w:rsidRDefault="00A376CC">
            <w:pPr>
              <w:rPr>
                <w:rFonts w:ascii="宋体" w:hAnsi="宋体"/>
                <w:sz w:val="24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6CC" w:rsidRDefault="00A376CC" w:rsidP="00447149">
            <w:pPr>
              <w:spacing w:line="300" w:lineRule="exact"/>
              <w:ind w:firstLineChars="150" w:firstLine="315"/>
              <w:jc w:val="left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、管理与管理学：管理的职能与性质；管理者的角色与技能；管理学的对象与方法；管理思想的发展。</w:t>
            </w:r>
          </w:p>
          <w:p w:rsidR="00A376CC" w:rsidRDefault="00A376CC" w:rsidP="00447149">
            <w:pPr>
              <w:spacing w:line="300" w:lineRule="exact"/>
              <w:ind w:firstLineChars="150" w:firstLine="315"/>
              <w:jc w:val="left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、管理的基本原理：系统原理；人本原理；责任原理；效益原理。</w:t>
            </w:r>
          </w:p>
          <w:p w:rsidR="00A376CC" w:rsidRDefault="00A376CC" w:rsidP="00447149">
            <w:pPr>
              <w:spacing w:line="300" w:lineRule="exact"/>
              <w:ind w:firstLineChars="150" w:firstLine="315"/>
              <w:jc w:val="left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、管理的基本方法：法律、行政、经济、教育、技术等方法。</w:t>
            </w:r>
          </w:p>
          <w:p w:rsidR="00A376CC" w:rsidRDefault="00A376CC" w:rsidP="00447149">
            <w:pPr>
              <w:widowControl/>
              <w:spacing w:line="300" w:lineRule="exact"/>
              <w:ind w:firstLineChars="150" w:firstLine="315"/>
              <w:jc w:val="left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、决策：决策的定义，决策的原则和依据；决策过程及其原则；主要决策方法。</w:t>
            </w:r>
          </w:p>
          <w:p w:rsidR="00A376CC" w:rsidRDefault="00A376CC" w:rsidP="00447149">
            <w:pPr>
              <w:widowControl/>
              <w:spacing w:line="300" w:lineRule="exact"/>
              <w:ind w:firstLineChars="150" w:firstLine="315"/>
              <w:jc w:val="left"/>
              <w:rPr>
                <w:szCs w:val="21"/>
              </w:rPr>
            </w:pP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、计划：计划的概念和内容，计划的性质与层次体系，计划的编制过程。计划组织实施的主要方法（包括基本思想和特征）。</w:t>
            </w:r>
          </w:p>
          <w:p w:rsidR="00A376CC" w:rsidRDefault="00A376CC" w:rsidP="00447149">
            <w:pPr>
              <w:widowControl/>
              <w:spacing w:line="300" w:lineRule="exact"/>
              <w:ind w:firstLineChars="150" w:firstLine="315"/>
              <w:jc w:val="left"/>
              <w:rPr>
                <w:szCs w:val="21"/>
              </w:rPr>
            </w:pP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、组织设计：组织设计的影响因素，组织设计的任务和原则。当今典型的组织结构类型及其应用。</w:t>
            </w:r>
          </w:p>
          <w:p w:rsidR="00A376CC" w:rsidRDefault="00A376CC" w:rsidP="00447149">
            <w:pPr>
              <w:widowControl/>
              <w:spacing w:line="300" w:lineRule="exact"/>
              <w:ind w:firstLineChars="150" w:firstLine="315"/>
              <w:jc w:val="left"/>
              <w:rPr>
                <w:szCs w:val="21"/>
              </w:rPr>
            </w:pP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、人员配备：人员配备的任务、程序和原则，管理人员的选聘、考评和培训。</w:t>
            </w:r>
          </w:p>
          <w:p w:rsidR="00A376CC" w:rsidRDefault="00A376CC" w:rsidP="00447149">
            <w:pPr>
              <w:widowControl/>
              <w:spacing w:line="300" w:lineRule="exact"/>
              <w:ind w:firstLineChars="150" w:firstLine="315"/>
              <w:jc w:val="left"/>
              <w:rPr>
                <w:szCs w:val="21"/>
              </w:rPr>
            </w:pPr>
            <w:r>
              <w:rPr>
                <w:szCs w:val="21"/>
              </w:rPr>
              <w:t>8</w:t>
            </w:r>
            <w:r>
              <w:rPr>
                <w:rFonts w:hint="eastAsia"/>
                <w:szCs w:val="21"/>
              </w:rPr>
              <w:t>、组织力量的整合：正式组织与非正式组织的区别，直线与参谋的定义，委员会的功能。</w:t>
            </w:r>
          </w:p>
          <w:p w:rsidR="00A376CC" w:rsidRDefault="00A376CC" w:rsidP="00447149">
            <w:pPr>
              <w:widowControl/>
              <w:spacing w:line="300" w:lineRule="exact"/>
              <w:ind w:firstLineChars="150" w:firstLine="315"/>
              <w:jc w:val="left"/>
              <w:rPr>
                <w:szCs w:val="21"/>
              </w:rPr>
            </w:pPr>
            <w:r>
              <w:rPr>
                <w:szCs w:val="21"/>
              </w:rPr>
              <w:t>9</w:t>
            </w:r>
            <w:r>
              <w:rPr>
                <w:rFonts w:hint="eastAsia"/>
                <w:szCs w:val="21"/>
              </w:rPr>
              <w:t>、组织的变革与组织文化：组织变革、组织文化的内涵。组织变革的一般规律，以及变革中的压力、阻力、组织冲突及其相应的管理办法。组织文化的特征与功能，组织文化的塑造途径。</w:t>
            </w:r>
          </w:p>
          <w:p w:rsidR="00A376CC" w:rsidRDefault="00A376CC" w:rsidP="00447149">
            <w:pPr>
              <w:widowControl/>
              <w:spacing w:line="300" w:lineRule="exact"/>
              <w:ind w:firstLineChars="150" w:firstLine="315"/>
              <w:jc w:val="left"/>
              <w:rPr>
                <w:szCs w:val="21"/>
              </w:rPr>
            </w:pP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、领导与领导者：领导、领导者的内涵、作用，领导方式的理论，管理方格论、权变理论、领导生命周期理论的内容。</w:t>
            </w:r>
          </w:p>
          <w:p w:rsidR="00A376CC" w:rsidRDefault="00A376CC" w:rsidP="00447149">
            <w:pPr>
              <w:widowControl/>
              <w:spacing w:line="300" w:lineRule="exact"/>
              <w:ind w:firstLineChars="150" w:firstLine="315"/>
              <w:jc w:val="left"/>
              <w:rPr>
                <w:szCs w:val="21"/>
              </w:rPr>
            </w:pPr>
            <w:r>
              <w:rPr>
                <w:szCs w:val="21"/>
              </w:rPr>
              <w:t>11</w:t>
            </w:r>
            <w:r>
              <w:rPr>
                <w:rFonts w:hint="eastAsia"/>
                <w:szCs w:val="21"/>
              </w:rPr>
              <w:t>、激励：激励的概念、激励的原理，激励理论的核心内容及其意义。</w:t>
            </w:r>
          </w:p>
          <w:p w:rsidR="00A376CC" w:rsidRDefault="00A376CC" w:rsidP="00447149">
            <w:pPr>
              <w:widowControl/>
              <w:spacing w:line="300" w:lineRule="exact"/>
              <w:ind w:firstLineChars="150" w:firstLine="315"/>
              <w:jc w:val="left"/>
              <w:rPr>
                <w:szCs w:val="21"/>
              </w:rPr>
            </w:pPr>
            <w:r>
              <w:rPr>
                <w:szCs w:val="21"/>
              </w:rPr>
              <w:t>12</w:t>
            </w:r>
            <w:r>
              <w:rPr>
                <w:rFonts w:hint="eastAsia"/>
                <w:szCs w:val="21"/>
              </w:rPr>
              <w:t>、沟通：沟通的概念和过程，沟通的重要意义，影响有效沟通的因素及克服沟通障碍的准则。</w:t>
            </w:r>
          </w:p>
          <w:p w:rsidR="00A376CC" w:rsidRDefault="00A376CC" w:rsidP="00447149">
            <w:pPr>
              <w:spacing w:line="300" w:lineRule="exact"/>
              <w:ind w:firstLineChars="150" w:firstLine="315"/>
              <w:rPr>
                <w:szCs w:val="21"/>
              </w:rPr>
            </w:pPr>
            <w:r>
              <w:rPr>
                <w:szCs w:val="21"/>
              </w:rPr>
              <w:t>13</w:t>
            </w:r>
            <w:r>
              <w:rPr>
                <w:rFonts w:hint="eastAsia"/>
                <w:szCs w:val="21"/>
              </w:rPr>
              <w:t>、管理信息：管理信息定义，管理信息系统的开发，管理信息技术的运用及发展。</w:t>
            </w:r>
          </w:p>
          <w:p w:rsidR="00A376CC" w:rsidRDefault="00A376CC" w:rsidP="00447149">
            <w:pPr>
              <w:spacing w:line="300" w:lineRule="exact"/>
              <w:ind w:firstLineChars="150" w:firstLine="315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szCs w:val="21"/>
              </w:rPr>
              <w:t>14</w:t>
            </w:r>
            <w:r>
              <w:rPr>
                <w:rFonts w:hint="eastAsia"/>
                <w:szCs w:val="21"/>
              </w:rPr>
              <w:t>、控制与控制过程：控制的内涵及控制工作的主要内容，控制的过程及其中的注意事项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，掌握实现有效的控制的几个原则。控制的类型以及预算、审计等控制方法。</w:t>
            </w:r>
          </w:p>
          <w:p w:rsidR="00A376CC" w:rsidRDefault="00A376CC">
            <w:pPr>
              <w:spacing w:line="320" w:lineRule="exact"/>
              <w:ind w:firstLineChars="150" w:firstLine="316"/>
              <w:jc w:val="left"/>
              <w:rPr>
                <w:rFonts w:ascii="楷体_GB2312" w:eastAsia="楷体_GB2312" w:hAnsi="宋体"/>
                <w:b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color w:val="000000"/>
                <w:kern w:val="0"/>
                <w:szCs w:val="21"/>
              </w:rPr>
              <w:t>参考书目：</w:t>
            </w: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《管理学—原理与方法》（第五版），周三多等，复旦大学出版社2009年版</w:t>
            </w:r>
          </w:p>
        </w:tc>
      </w:tr>
      <w:tr w:rsidR="00A376CC" w:rsidTr="00A376CC">
        <w:trPr>
          <w:cantSplit/>
          <w:trHeight w:val="2115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6CC" w:rsidRDefault="00A376CC">
            <w:pPr>
              <w:pStyle w:val="a5"/>
              <w:spacing w:line="360" w:lineRule="exact"/>
              <w:ind w:firstLineChars="0" w:firstLine="0"/>
              <w:rPr>
                <w:rFonts w:ascii="隶书" w:eastAsia="隶书"/>
                <w:b/>
                <w:bCs/>
                <w:sz w:val="24"/>
              </w:rPr>
            </w:pPr>
            <w:r>
              <w:rPr>
                <w:rFonts w:ascii="隶书" w:eastAsia="隶书" w:hAnsi="宋体" w:hint="eastAsia"/>
                <w:sz w:val="24"/>
              </w:rPr>
              <w:t>二、</w:t>
            </w:r>
            <w:r>
              <w:rPr>
                <w:rFonts w:ascii="隶书" w:eastAsia="隶书" w:hint="eastAsia"/>
                <w:b/>
                <w:bCs/>
                <w:sz w:val="24"/>
              </w:rPr>
              <w:t>考试形式与试卷结构</w:t>
            </w:r>
          </w:p>
          <w:p w:rsidR="00A376CC" w:rsidRDefault="00A376CC">
            <w:pPr>
              <w:rPr>
                <w:rFonts w:ascii="宋体" w:hAnsi="宋体"/>
                <w:sz w:val="24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6CC" w:rsidRDefault="00A376CC">
            <w:pPr>
              <w:pStyle w:val="a5"/>
              <w:spacing w:line="340" w:lineRule="exact"/>
              <w:ind w:firstLineChars="0" w:firstLine="0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（一）试卷成绩及考试时间</w:t>
            </w:r>
          </w:p>
          <w:p w:rsidR="00A376CC" w:rsidRDefault="00A376CC">
            <w:pPr>
              <w:pStyle w:val="a5"/>
              <w:spacing w:line="340" w:lineRule="exact"/>
              <w:ind w:firstLineChars="0" w:firstLine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本试卷满分为150分，考试时间为180分钟。</w:t>
            </w:r>
          </w:p>
          <w:p w:rsidR="00A376CC" w:rsidRDefault="00A376CC">
            <w:pPr>
              <w:pStyle w:val="a5"/>
              <w:spacing w:line="340" w:lineRule="exact"/>
              <w:ind w:firstLineChars="0" w:firstLine="0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（二）答题方式</w:t>
            </w:r>
          </w:p>
          <w:p w:rsidR="00A376CC" w:rsidRDefault="00A376CC">
            <w:pPr>
              <w:pStyle w:val="a5"/>
              <w:spacing w:line="340" w:lineRule="exact"/>
              <w:ind w:firstLineChars="0" w:firstLine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答题方式为闭卷、笔试。</w:t>
            </w:r>
          </w:p>
          <w:p w:rsidR="00A376CC" w:rsidRDefault="00A376CC">
            <w:pPr>
              <w:pStyle w:val="a5"/>
              <w:spacing w:line="340" w:lineRule="exact"/>
              <w:ind w:firstLineChars="0" w:firstLine="0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（三）试卷内容结构</w:t>
            </w:r>
          </w:p>
          <w:p w:rsidR="00A376CC" w:rsidRDefault="00A376CC">
            <w:pPr>
              <w:pStyle w:val="a5"/>
              <w:spacing w:line="340" w:lineRule="exact"/>
              <w:ind w:firstLineChars="0" w:firstLine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管理学原理占70%；管理学方法占30%。</w:t>
            </w:r>
          </w:p>
          <w:p w:rsidR="00A376CC" w:rsidRDefault="00A376CC">
            <w:pPr>
              <w:pStyle w:val="a5"/>
              <w:spacing w:line="340" w:lineRule="exact"/>
              <w:ind w:firstLineChars="0" w:firstLine="0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（四）试卷题型结构</w:t>
            </w:r>
          </w:p>
          <w:p w:rsidR="00A376CC" w:rsidRDefault="00A376CC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名词解释（约50分）；简答题（约50分）；分析论述题（约50分）</w:t>
            </w:r>
            <w:r>
              <w:rPr>
                <w:rFonts w:ascii="新宋体" w:eastAsia="新宋体" w:hAnsi="新宋体" w:hint="eastAsia"/>
                <w:szCs w:val="21"/>
              </w:rPr>
              <w:t>。</w:t>
            </w:r>
          </w:p>
        </w:tc>
      </w:tr>
    </w:tbl>
    <w:p w:rsidR="00145122" w:rsidRPr="00447149" w:rsidRDefault="00145122" w:rsidP="00447149">
      <w:pPr>
        <w:spacing w:line="360" w:lineRule="exact"/>
      </w:pPr>
    </w:p>
    <w:sectPr w:rsidR="00145122" w:rsidRPr="00447149" w:rsidSect="002B01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3468" w:rsidRDefault="00F33468" w:rsidP="00A376CC">
      <w:r>
        <w:separator/>
      </w:r>
    </w:p>
  </w:endnote>
  <w:endnote w:type="continuationSeparator" w:id="1">
    <w:p w:rsidR="00F33468" w:rsidRDefault="00F33468" w:rsidP="00A376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3468" w:rsidRDefault="00F33468" w:rsidP="00A376CC">
      <w:r>
        <w:separator/>
      </w:r>
    </w:p>
  </w:footnote>
  <w:footnote w:type="continuationSeparator" w:id="1">
    <w:p w:rsidR="00F33468" w:rsidRDefault="00F33468" w:rsidP="00A376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76CC"/>
    <w:rsid w:val="00145122"/>
    <w:rsid w:val="002B0114"/>
    <w:rsid w:val="00447149"/>
    <w:rsid w:val="00A376CC"/>
    <w:rsid w:val="00F33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6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37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376C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376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376CC"/>
    <w:rPr>
      <w:sz w:val="18"/>
      <w:szCs w:val="18"/>
    </w:rPr>
  </w:style>
  <w:style w:type="paragraph" w:styleId="a5">
    <w:name w:val="List Paragraph"/>
    <w:basedOn w:val="a"/>
    <w:qFormat/>
    <w:rsid w:val="00A376C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7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795</Characters>
  <Application>Microsoft Office Word</Application>
  <DocSecurity>0</DocSecurity>
  <Lines>6</Lines>
  <Paragraphs>1</Paragraphs>
  <ScaleCrop>false</ScaleCrop>
  <Company>iTianKong.com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邹彩娟</dc:creator>
  <cp:keywords/>
  <dc:description/>
  <cp:lastModifiedBy>邹彩娟</cp:lastModifiedBy>
  <cp:revision>4</cp:revision>
  <dcterms:created xsi:type="dcterms:W3CDTF">2019-09-17T09:25:00Z</dcterms:created>
  <dcterms:modified xsi:type="dcterms:W3CDTF">2019-09-18T01:41:00Z</dcterms:modified>
</cp:coreProperties>
</file>